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25EB" w14:textId="77777777" w:rsidR="00030C47" w:rsidRPr="002B7488" w:rsidRDefault="00030C47">
      <w:pPr>
        <w:rPr>
          <w:b/>
          <w:sz w:val="28"/>
          <w:szCs w:val="28"/>
          <w:lang w:val="nl-NL"/>
        </w:rPr>
      </w:pPr>
      <w:r w:rsidRPr="002B7488">
        <w:rPr>
          <w:b/>
          <w:sz w:val="28"/>
          <w:szCs w:val="28"/>
          <w:lang w:val="nl-NL"/>
        </w:rPr>
        <w:t>Standaard tekst voor een oorsprongsverklaring</w:t>
      </w:r>
    </w:p>
    <w:p w14:paraId="06686CF0" w14:textId="77777777" w:rsidR="00030C47" w:rsidRPr="002B7488" w:rsidRDefault="00030C47">
      <w:pPr>
        <w:rPr>
          <w:lang w:val="nl-NL"/>
        </w:rPr>
      </w:pPr>
    </w:p>
    <w:p w14:paraId="6F27D667" w14:textId="77777777" w:rsidR="00030C47" w:rsidRPr="002B7488" w:rsidRDefault="00030C47" w:rsidP="00030C47">
      <w:pPr>
        <w:pStyle w:val="Default"/>
        <w:rPr>
          <w:sz w:val="22"/>
          <w:szCs w:val="22"/>
          <w:lang w:val="nl-NL"/>
        </w:rPr>
      </w:pPr>
      <w:r w:rsidRPr="002B7488">
        <w:rPr>
          <w:b/>
          <w:bCs/>
          <w:sz w:val="22"/>
          <w:szCs w:val="22"/>
          <w:lang w:val="nl-NL"/>
        </w:rPr>
        <w:t>(</w:t>
      </w:r>
      <w:proofErr w:type="spellStart"/>
      <w:r w:rsidRPr="002B7488">
        <w:rPr>
          <w:b/>
          <w:bCs/>
          <w:sz w:val="22"/>
          <w:szCs w:val="22"/>
          <w:lang w:val="nl-NL"/>
        </w:rPr>
        <w:t>Period</w:t>
      </w:r>
      <w:proofErr w:type="spellEnd"/>
      <w:r w:rsidRPr="002B7488">
        <w:rPr>
          <w:b/>
          <w:bCs/>
          <w:sz w:val="22"/>
          <w:szCs w:val="22"/>
          <w:lang w:val="nl-NL"/>
        </w:rPr>
        <w:t xml:space="preserve">: </w:t>
      </w:r>
      <w:proofErr w:type="spellStart"/>
      <w:r w:rsidRPr="002B7488">
        <w:rPr>
          <w:b/>
          <w:bCs/>
          <w:sz w:val="22"/>
          <w:szCs w:val="22"/>
          <w:lang w:val="nl-NL"/>
        </w:rPr>
        <w:t>from</w:t>
      </w:r>
      <w:proofErr w:type="spellEnd"/>
      <w:r w:rsidRPr="002B7488">
        <w:rPr>
          <w:b/>
          <w:bCs/>
          <w:sz w:val="22"/>
          <w:szCs w:val="22"/>
          <w:lang w:val="nl-NL"/>
        </w:rPr>
        <w:t xml:space="preserve">___________ </w:t>
      </w:r>
      <w:proofErr w:type="spellStart"/>
      <w:r w:rsidRPr="002B7488">
        <w:rPr>
          <w:b/>
          <w:bCs/>
          <w:sz w:val="22"/>
          <w:szCs w:val="22"/>
          <w:lang w:val="nl-NL"/>
        </w:rPr>
        <w:t>to</w:t>
      </w:r>
      <w:proofErr w:type="spellEnd"/>
      <w:r w:rsidRPr="002B7488">
        <w:rPr>
          <w:b/>
          <w:bCs/>
          <w:sz w:val="22"/>
          <w:szCs w:val="22"/>
          <w:lang w:val="nl-NL"/>
        </w:rPr>
        <w:t xml:space="preserve"> __________ </w:t>
      </w:r>
      <w:r w:rsidRPr="002B7488">
        <w:rPr>
          <w:b/>
          <w:bCs/>
          <w:sz w:val="14"/>
          <w:szCs w:val="14"/>
          <w:lang w:val="nl-NL"/>
        </w:rPr>
        <w:t>(1)</w:t>
      </w:r>
      <w:r w:rsidRPr="002B7488">
        <w:rPr>
          <w:b/>
          <w:bCs/>
          <w:sz w:val="22"/>
          <w:szCs w:val="22"/>
          <w:lang w:val="nl-NL"/>
        </w:rPr>
        <w:t xml:space="preserve">) </w:t>
      </w:r>
    </w:p>
    <w:p w14:paraId="6659157E" w14:textId="77777777" w:rsidR="00030C47" w:rsidRDefault="00030C47" w:rsidP="00030C47">
      <w:pPr>
        <w:pStyle w:val="Default"/>
        <w:rPr>
          <w:sz w:val="22"/>
          <w:szCs w:val="22"/>
        </w:rPr>
      </w:pPr>
      <w:r>
        <w:rPr>
          <w:b/>
          <w:bCs/>
          <w:sz w:val="22"/>
          <w:szCs w:val="22"/>
        </w:rPr>
        <w:t xml:space="preserve">The exporter of the products covered by this document (Exporter Reference No ... </w:t>
      </w:r>
      <w:r>
        <w:rPr>
          <w:b/>
          <w:bCs/>
          <w:sz w:val="14"/>
          <w:szCs w:val="14"/>
        </w:rPr>
        <w:t>(2)</w:t>
      </w:r>
      <w:r>
        <w:rPr>
          <w:b/>
          <w:bCs/>
          <w:sz w:val="22"/>
          <w:szCs w:val="22"/>
        </w:rPr>
        <w:t xml:space="preserve">) declares that, except where otherwise clearly indicated, these products are of ... </w:t>
      </w:r>
      <w:r>
        <w:rPr>
          <w:b/>
          <w:bCs/>
          <w:sz w:val="14"/>
          <w:szCs w:val="14"/>
        </w:rPr>
        <w:t xml:space="preserve">(3) </w:t>
      </w:r>
      <w:r>
        <w:rPr>
          <w:b/>
          <w:bCs/>
          <w:sz w:val="22"/>
          <w:szCs w:val="22"/>
        </w:rPr>
        <w:t xml:space="preserve">preferential origin. </w:t>
      </w:r>
    </w:p>
    <w:p w14:paraId="029A6828" w14:textId="77777777" w:rsidR="00030C47" w:rsidRDefault="00030C47" w:rsidP="00030C47">
      <w:pPr>
        <w:pStyle w:val="Default"/>
        <w:rPr>
          <w:sz w:val="14"/>
          <w:szCs w:val="14"/>
        </w:rPr>
      </w:pPr>
      <w:r>
        <w:rPr>
          <w:b/>
          <w:bCs/>
          <w:sz w:val="22"/>
          <w:szCs w:val="22"/>
        </w:rPr>
        <w:t>…………………………………………………………….............................................</w:t>
      </w:r>
      <w:r>
        <w:rPr>
          <w:b/>
          <w:bCs/>
          <w:sz w:val="14"/>
          <w:szCs w:val="14"/>
        </w:rPr>
        <w:t xml:space="preserve">(4) </w:t>
      </w:r>
    </w:p>
    <w:p w14:paraId="789A70CA" w14:textId="77777777" w:rsidR="00030C47" w:rsidRDefault="00030C47" w:rsidP="00030C47">
      <w:pPr>
        <w:pStyle w:val="Default"/>
        <w:rPr>
          <w:sz w:val="22"/>
          <w:szCs w:val="22"/>
        </w:rPr>
      </w:pPr>
      <w:r>
        <w:rPr>
          <w:b/>
          <w:bCs/>
          <w:sz w:val="22"/>
          <w:szCs w:val="22"/>
        </w:rPr>
        <w:t xml:space="preserve">(Place and date) </w:t>
      </w:r>
    </w:p>
    <w:p w14:paraId="57E5E04F" w14:textId="77777777" w:rsidR="00030C47" w:rsidRDefault="00030C47" w:rsidP="00030C47">
      <w:pPr>
        <w:pStyle w:val="Default"/>
        <w:rPr>
          <w:sz w:val="22"/>
          <w:szCs w:val="22"/>
        </w:rPr>
      </w:pPr>
      <w:r>
        <w:rPr>
          <w:b/>
          <w:bCs/>
          <w:sz w:val="22"/>
          <w:szCs w:val="22"/>
        </w:rPr>
        <w:t xml:space="preserve">……………………………………………………………............................................. </w:t>
      </w:r>
    </w:p>
    <w:p w14:paraId="28DB08E6" w14:textId="77777777" w:rsidR="00030C47" w:rsidRDefault="00030C47" w:rsidP="00030C47">
      <w:pPr>
        <w:pStyle w:val="Default"/>
        <w:rPr>
          <w:b/>
          <w:bCs/>
          <w:sz w:val="22"/>
          <w:szCs w:val="22"/>
        </w:rPr>
      </w:pPr>
      <w:r>
        <w:rPr>
          <w:b/>
          <w:bCs/>
          <w:sz w:val="22"/>
          <w:szCs w:val="22"/>
        </w:rPr>
        <w:t xml:space="preserve">(Name of the exporter) </w:t>
      </w:r>
    </w:p>
    <w:p w14:paraId="75F11CFE" w14:textId="77777777" w:rsidR="00030C47" w:rsidRDefault="00030C47" w:rsidP="00030C47">
      <w:pPr>
        <w:rPr>
          <w:sz w:val="16"/>
          <w:szCs w:val="16"/>
        </w:rPr>
      </w:pPr>
    </w:p>
    <w:p w14:paraId="3DF23A61" w14:textId="0F9D278D" w:rsidR="00030C47" w:rsidRPr="00030C47" w:rsidRDefault="00030C47" w:rsidP="00030C47">
      <w:pPr>
        <w:rPr>
          <w:lang w:val="nl-NL"/>
        </w:rPr>
      </w:pPr>
      <w:r w:rsidRPr="00030C47">
        <w:rPr>
          <w:lang w:val="nl-NL"/>
        </w:rPr>
        <w:t xml:space="preserve">1 Indien het attest van oorsprong is ingevuld voor meerdere zendingen van identieke producten van oorsprong in de zin van artikel ORIG.19, lid 4, punt b), [Statement on </w:t>
      </w:r>
      <w:proofErr w:type="spellStart"/>
      <w:r w:rsidRPr="00030C47">
        <w:rPr>
          <w:lang w:val="nl-NL"/>
        </w:rPr>
        <w:t>Origin</w:t>
      </w:r>
      <w:proofErr w:type="spellEnd"/>
      <w:r w:rsidRPr="00030C47">
        <w:rPr>
          <w:lang w:val="nl-NL"/>
        </w:rPr>
        <w:t>] van deze overeenkomst, vermeld dan voor welke periode het attest van oorspron</w:t>
      </w:r>
      <w:r w:rsidR="002B7488">
        <w:rPr>
          <w:lang w:val="nl-NL"/>
        </w:rPr>
        <w:t xml:space="preserve">g dat van toepassing is. </w:t>
      </w:r>
      <w:r w:rsidRPr="00030C47">
        <w:rPr>
          <w:lang w:val="nl-NL"/>
        </w:rPr>
        <w:t>Die periode mag niet langer zijn dan 12 maanden. Alle invoer van het product moet plaatsvinden binnen de aangegeven periode. Als een punt niet van toepassing is, mag het veld leeg worden gelaten.</w:t>
      </w:r>
    </w:p>
    <w:p w14:paraId="10B669B1" w14:textId="77777777" w:rsidR="00030C47" w:rsidRPr="00030C47" w:rsidRDefault="00030C47" w:rsidP="00030C47">
      <w:pPr>
        <w:rPr>
          <w:lang w:val="nl-NL"/>
        </w:rPr>
      </w:pPr>
      <w:r w:rsidRPr="00030C47">
        <w:rPr>
          <w:lang w:val="nl-NL"/>
        </w:rPr>
        <w:t>2 Vermeld het referentienummer waarmee de exporteur wordt geïdentificeerd. Voor de exporteur in de Unie is dit het nummer dat wordt toegekend in overeenstemming met de wet- en regelgeving van de Unie. Voor de exporteur in het Verenigd Koninkrijk is dit het nummer dat wordt toegekend in overeenstemming met de wet- en regelgeving die van toepassing is in het Verenigd Koninkrijk. Indien de exporteur geen nummer heeft gekregen, mag dit veld leeg worden gelaten.</w:t>
      </w:r>
    </w:p>
    <w:p w14:paraId="41016598" w14:textId="77777777" w:rsidR="00030C47" w:rsidRPr="00030C47" w:rsidRDefault="00030C47" w:rsidP="00030C47">
      <w:pPr>
        <w:rPr>
          <w:lang w:val="nl-NL"/>
        </w:rPr>
      </w:pPr>
      <w:r w:rsidRPr="00030C47">
        <w:rPr>
          <w:lang w:val="nl-NL"/>
        </w:rPr>
        <w:t>3 Geef de oorsprong van het product aan: het Verenigd Koninkrijk of de Unie.</w:t>
      </w:r>
    </w:p>
    <w:p w14:paraId="6DA35E32" w14:textId="77777777" w:rsidR="00030C47" w:rsidRDefault="00030C47" w:rsidP="00030C47">
      <w:pPr>
        <w:rPr>
          <w:lang w:val="nl-NL"/>
        </w:rPr>
      </w:pPr>
      <w:r w:rsidRPr="00030C47">
        <w:rPr>
          <w:lang w:val="nl-NL"/>
        </w:rPr>
        <w:t>4 Plaats en datum mogen worden weggelaten als de informatie op het document zelf staat.</w:t>
      </w:r>
    </w:p>
    <w:p w14:paraId="2F61862C" w14:textId="77777777" w:rsidR="00030C47" w:rsidRDefault="00030C47" w:rsidP="00030C47">
      <w:pPr>
        <w:rPr>
          <w:lang w:val="nl-NL"/>
        </w:rPr>
      </w:pPr>
    </w:p>
    <w:p w14:paraId="4B650FF0" w14:textId="77777777" w:rsidR="00030C47" w:rsidRDefault="00030C47" w:rsidP="00030C47">
      <w:pPr>
        <w:pStyle w:val="Default"/>
        <w:rPr>
          <w:sz w:val="22"/>
          <w:szCs w:val="22"/>
        </w:rPr>
      </w:pPr>
      <w:r w:rsidRPr="00030C47">
        <w:rPr>
          <w:sz w:val="22"/>
          <w:szCs w:val="22"/>
        </w:rPr>
        <w:t xml:space="preserve">1 If the statement on origin is completed for multiple shipments of identical originating products within the meaning of point (b) of Article ORIG.19 (4) [Statement on Origin] of this Agreement, indicate the period for which the statement on origin is to apply. That period shall not exceed 12 months. All importations of the product must occur within the period indicated. If a period is not applicable, the field may be left blank. </w:t>
      </w:r>
    </w:p>
    <w:p w14:paraId="7F214EBD" w14:textId="77777777" w:rsidR="00030C47" w:rsidRPr="00030C47" w:rsidRDefault="00030C47" w:rsidP="00030C47">
      <w:pPr>
        <w:pStyle w:val="Default"/>
        <w:rPr>
          <w:sz w:val="22"/>
          <w:szCs w:val="22"/>
        </w:rPr>
      </w:pPr>
    </w:p>
    <w:p w14:paraId="3BD69FB9" w14:textId="77777777" w:rsidR="00030C47" w:rsidRDefault="00030C47" w:rsidP="00030C47">
      <w:pPr>
        <w:pStyle w:val="Default"/>
        <w:rPr>
          <w:sz w:val="22"/>
          <w:szCs w:val="22"/>
        </w:rPr>
      </w:pPr>
      <w:r w:rsidRPr="00030C47">
        <w:rPr>
          <w:sz w:val="22"/>
          <w:szCs w:val="22"/>
        </w:rPr>
        <w:t xml:space="preserve">2 Indicate the reference number by which the exporter is identified. For the Union exporter, this will be the number assigned in accordance with the laws and regulations of the Union. For the United Kingdom exporter, this will be the number assigned in accordance with the laws and regulations applicable within the United Kingdom. Where the exporter has not been assigned a number, this field may be left blank. </w:t>
      </w:r>
    </w:p>
    <w:p w14:paraId="33BA47D0" w14:textId="77777777" w:rsidR="00030C47" w:rsidRPr="00030C47" w:rsidRDefault="00030C47" w:rsidP="00030C47">
      <w:pPr>
        <w:pStyle w:val="Default"/>
        <w:rPr>
          <w:sz w:val="22"/>
          <w:szCs w:val="22"/>
        </w:rPr>
      </w:pPr>
    </w:p>
    <w:p w14:paraId="0C61B49B" w14:textId="6144360E" w:rsidR="00030C47" w:rsidRDefault="00030C47" w:rsidP="00030C47">
      <w:pPr>
        <w:pStyle w:val="Default"/>
        <w:rPr>
          <w:sz w:val="22"/>
          <w:szCs w:val="22"/>
        </w:rPr>
      </w:pPr>
      <w:r w:rsidRPr="00030C47">
        <w:rPr>
          <w:sz w:val="22"/>
          <w:szCs w:val="22"/>
        </w:rPr>
        <w:t xml:space="preserve">3 Indicate the origin of the product: </w:t>
      </w:r>
      <w:r w:rsidR="002B7488" w:rsidRPr="00030C47">
        <w:rPr>
          <w:sz w:val="22"/>
          <w:szCs w:val="22"/>
        </w:rPr>
        <w:t>The</w:t>
      </w:r>
      <w:r w:rsidRPr="00030C47">
        <w:rPr>
          <w:sz w:val="22"/>
          <w:szCs w:val="22"/>
        </w:rPr>
        <w:t xml:space="preserve"> United Kingdom or the Union. </w:t>
      </w:r>
    </w:p>
    <w:p w14:paraId="1B5A6113" w14:textId="77777777" w:rsidR="00030C47" w:rsidRPr="00030C47" w:rsidRDefault="00030C47" w:rsidP="00030C47">
      <w:pPr>
        <w:pStyle w:val="Default"/>
        <w:rPr>
          <w:sz w:val="22"/>
          <w:szCs w:val="22"/>
        </w:rPr>
      </w:pPr>
    </w:p>
    <w:p w14:paraId="754AC34E" w14:textId="77777777" w:rsidR="00030C47" w:rsidRPr="00030C47" w:rsidRDefault="00030C47" w:rsidP="00030C47">
      <w:pPr>
        <w:rPr>
          <w:rFonts w:ascii="Calibri" w:hAnsi="Calibri" w:cs="Calibri"/>
        </w:rPr>
      </w:pPr>
      <w:r w:rsidRPr="00030C47">
        <w:rPr>
          <w:rFonts w:ascii="Calibri" w:hAnsi="Calibri" w:cs="Calibri"/>
        </w:rPr>
        <w:t>4 Place and date may be omitted if the information is contained on the document itself.</w:t>
      </w:r>
    </w:p>
    <w:p w14:paraId="50338A63" w14:textId="77777777" w:rsidR="00030C47" w:rsidRPr="00030C47" w:rsidRDefault="00030C47" w:rsidP="00030C47"/>
    <w:sectPr w:rsidR="00030C47" w:rsidRPr="00030C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47"/>
    <w:rsid w:val="00001B49"/>
    <w:rsid w:val="00004A23"/>
    <w:rsid w:val="00015D24"/>
    <w:rsid w:val="0001691C"/>
    <w:rsid w:val="000203FF"/>
    <w:rsid w:val="000228AE"/>
    <w:rsid w:val="00030C47"/>
    <w:rsid w:val="00036AC1"/>
    <w:rsid w:val="00042044"/>
    <w:rsid w:val="00043EC1"/>
    <w:rsid w:val="00046B24"/>
    <w:rsid w:val="00052DF1"/>
    <w:rsid w:val="000556E4"/>
    <w:rsid w:val="00095C6C"/>
    <w:rsid w:val="000A44BC"/>
    <w:rsid w:val="000B62F2"/>
    <w:rsid w:val="000E3705"/>
    <w:rsid w:val="000E7C07"/>
    <w:rsid w:val="000F237F"/>
    <w:rsid w:val="000F49AA"/>
    <w:rsid w:val="00100F11"/>
    <w:rsid w:val="00104CAE"/>
    <w:rsid w:val="0012376E"/>
    <w:rsid w:val="00145AE1"/>
    <w:rsid w:val="00146F34"/>
    <w:rsid w:val="00160292"/>
    <w:rsid w:val="001606D3"/>
    <w:rsid w:val="00170AD4"/>
    <w:rsid w:val="0017204F"/>
    <w:rsid w:val="00177B54"/>
    <w:rsid w:val="00181E76"/>
    <w:rsid w:val="0019157F"/>
    <w:rsid w:val="001B0766"/>
    <w:rsid w:val="001B35B9"/>
    <w:rsid w:val="001B660A"/>
    <w:rsid w:val="001D0B03"/>
    <w:rsid w:val="001E4CB4"/>
    <w:rsid w:val="001F0B8A"/>
    <w:rsid w:val="001F3C85"/>
    <w:rsid w:val="00207D53"/>
    <w:rsid w:val="002143E3"/>
    <w:rsid w:val="00224214"/>
    <w:rsid w:val="00230C73"/>
    <w:rsid w:val="002331AC"/>
    <w:rsid w:val="00237F57"/>
    <w:rsid w:val="00241B9A"/>
    <w:rsid w:val="00246268"/>
    <w:rsid w:val="00250E64"/>
    <w:rsid w:val="00256FDE"/>
    <w:rsid w:val="00260E77"/>
    <w:rsid w:val="00261AD7"/>
    <w:rsid w:val="002643B1"/>
    <w:rsid w:val="00276DED"/>
    <w:rsid w:val="00277C13"/>
    <w:rsid w:val="002843F9"/>
    <w:rsid w:val="00287A63"/>
    <w:rsid w:val="00297FA7"/>
    <w:rsid w:val="00297FCE"/>
    <w:rsid w:val="002B7488"/>
    <w:rsid w:val="002C13F9"/>
    <w:rsid w:val="002C5E3C"/>
    <w:rsid w:val="002C647C"/>
    <w:rsid w:val="002C76D5"/>
    <w:rsid w:val="002D7449"/>
    <w:rsid w:val="002F443F"/>
    <w:rsid w:val="002F75A4"/>
    <w:rsid w:val="003028C6"/>
    <w:rsid w:val="00310EE6"/>
    <w:rsid w:val="003162FD"/>
    <w:rsid w:val="00333BC9"/>
    <w:rsid w:val="00337810"/>
    <w:rsid w:val="0034448E"/>
    <w:rsid w:val="003474CF"/>
    <w:rsid w:val="00365A6A"/>
    <w:rsid w:val="00372845"/>
    <w:rsid w:val="00384F25"/>
    <w:rsid w:val="00390D66"/>
    <w:rsid w:val="00395DBE"/>
    <w:rsid w:val="003A7347"/>
    <w:rsid w:val="003C0F05"/>
    <w:rsid w:val="003D1D73"/>
    <w:rsid w:val="003E2D6E"/>
    <w:rsid w:val="003E560B"/>
    <w:rsid w:val="003E7F33"/>
    <w:rsid w:val="003F13E3"/>
    <w:rsid w:val="003F610F"/>
    <w:rsid w:val="00404F05"/>
    <w:rsid w:val="00405161"/>
    <w:rsid w:val="0040777B"/>
    <w:rsid w:val="00420857"/>
    <w:rsid w:val="004346DC"/>
    <w:rsid w:val="004411BC"/>
    <w:rsid w:val="00442F41"/>
    <w:rsid w:val="00456EF4"/>
    <w:rsid w:val="004813BE"/>
    <w:rsid w:val="00481EE7"/>
    <w:rsid w:val="004A6C03"/>
    <w:rsid w:val="004C2A48"/>
    <w:rsid w:val="004C4B3F"/>
    <w:rsid w:val="004D2D8A"/>
    <w:rsid w:val="004E2647"/>
    <w:rsid w:val="004F14B3"/>
    <w:rsid w:val="00506A6F"/>
    <w:rsid w:val="005156FA"/>
    <w:rsid w:val="0052202B"/>
    <w:rsid w:val="00532DAE"/>
    <w:rsid w:val="00563567"/>
    <w:rsid w:val="0056383A"/>
    <w:rsid w:val="005661E5"/>
    <w:rsid w:val="00590FCA"/>
    <w:rsid w:val="00593574"/>
    <w:rsid w:val="00593AE4"/>
    <w:rsid w:val="005B1FF3"/>
    <w:rsid w:val="005B3B10"/>
    <w:rsid w:val="005B49DF"/>
    <w:rsid w:val="005C2781"/>
    <w:rsid w:val="005C635C"/>
    <w:rsid w:val="005E1222"/>
    <w:rsid w:val="005F0AD5"/>
    <w:rsid w:val="005F4066"/>
    <w:rsid w:val="00606EFD"/>
    <w:rsid w:val="006162DC"/>
    <w:rsid w:val="00620A10"/>
    <w:rsid w:val="0062349F"/>
    <w:rsid w:val="00630305"/>
    <w:rsid w:val="006349C1"/>
    <w:rsid w:val="00636747"/>
    <w:rsid w:val="006367EE"/>
    <w:rsid w:val="00641DE2"/>
    <w:rsid w:val="00655655"/>
    <w:rsid w:val="00684040"/>
    <w:rsid w:val="00685024"/>
    <w:rsid w:val="006970C6"/>
    <w:rsid w:val="0069740F"/>
    <w:rsid w:val="006974AE"/>
    <w:rsid w:val="006A0412"/>
    <w:rsid w:val="006A747B"/>
    <w:rsid w:val="006B5FD8"/>
    <w:rsid w:val="006C65B8"/>
    <w:rsid w:val="006D2D06"/>
    <w:rsid w:val="006D5E0C"/>
    <w:rsid w:val="006E0157"/>
    <w:rsid w:val="006E04F4"/>
    <w:rsid w:val="006E0B79"/>
    <w:rsid w:val="006E6779"/>
    <w:rsid w:val="00703AF5"/>
    <w:rsid w:val="0070517D"/>
    <w:rsid w:val="00705ADE"/>
    <w:rsid w:val="00706008"/>
    <w:rsid w:val="00731E49"/>
    <w:rsid w:val="0073220F"/>
    <w:rsid w:val="00745705"/>
    <w:rsid w:val="007469DC"/>
    <w:rsid w:val="0075252F"/>
    <w:rsid w:val="00756E21"/>
    <w:rsid w:val="00757A24"/>
    <w:rsid w:val="00763AB7"/>
    <w:rsid w:val="00770AE1"/>
    <w:rsid w:val="0077603C"/>
    <w:rsid w:val="00794C73"/>
    <w:rsid w:val="007A2444"/>
    <w:rsid w:val="007B29EC"/>
    <w:rsid w:val="007B2E7C"/>
    <w:rsid w:val="007C3807"/>
    <w:rsid w:val="007D29E8"/>
    <w:rsid w:val="007D443E"/>
    <w:rsid w:val="00815806"/>
    <w:rsid w:val="0082456D"/>
    <w:rsid w:val="00843C15"/>
    <w:rsid w:val="00850CE4"/>
    <w:rsid w:val="00861E7B"/>
    <w:rsid w:val="008662F0"/>
    <w:rsid w:val="00891AFA"/>
    <w:rsid w:val="008A0989"/>
    <w:rsid w:val="008A1CA6"/>
    <w:rsid w:val="008A1EB1"/>
    <w:rsid w:val="008A3EE4"/>
    <w:rsid w:val="008B33B6"/>
    <w:rsid w:val="008B76BB"/>
    <w:rsid w:val="008C16E5"/>
    <w:rsid w:val="008C32E6"/>
    <w:rsid w:val="008C3BBD"/>
    <w:rsid w:val="008F46CB"/>
    <w:rsid w:val="0090110E"/>
    <w:rsid w:val="00905027"/>
    <w:rsid w:val="00922722"/>
    <w:rsid w:val="00925823"/>
    <w:rsid w:val="00925D2E"/>
    <w:rsid w:val="00927F31"/>
    <w:rsid w:val="00940179"/>
    <w:rsid w:val="00941403"/>
    <w:rsid w:val="00943C8A"/>
    <w:rsid w:val="00947CE9"/>
    <w:rsid w:val="009541B0"/>
    <w:rsid w:val="00954899"/>
    <w:rsid w:val="0095697D"/>
    <w:rsid w:val="00970407"/>
    <w:rsid w:val="00977A97"/>
    <w:rsid w:val="00990B41"/>
    <w:rsid w:val="009A326A"/>
    <w:rsid w:val="009A3E6C"/>
    <w:rsid w:val="009A5F66"/>
    <w:rsid w:val="009B1938"/>
    <w:rsid w:val="009B4F22"/>
    <w:rsid w:val="009C2130"/>
    <w:rsid w:val="009E35BA"/>
    <w:rsid w:val="009F2458"/>
    <w:rsid w:val="00A06315"/>
    <w:rsid w:val="00A13F7A"/>
    <w:rsid w:val="00A27BE8"/>
    <w:rsid w:val="00A344F8"/>
    <w:rsid w:val="00A474E2"/>
    <w:rsid w:val="00A54F3A"/>
    <w:rsid w:val="00A66B16"/>
    <w:rsid w:val="00A770B4"/>
    <w:rsid w:val="00A801EF"/>
    <w:rsid w:val="00A90BE9"/>
    <w:rsid w:val="00A96E15"/>
    <w:rsid w:val="00A97EDC"/>
    <w:rsid w:val="00AA3F95"/>
    <w:rsid w:val="00AA5698"/>
    <w:rsid w:val="00AB0950"/>
    <w:rsid w:val="00AB60DE"/>
    <w:rsid w:val="00AB6A84"/>
    <w:rsid w:val="00AC3594"/>
    <w:rsid w:val="00AD0C96"/>
    <w:rsid w:val="00AD0F9C"/>
    <w:rsid w:val="00AD2F5A"/>
    <w:rsid w:val="00AD6A06"/>
    <w:rsid w:val="00AE13A2"/>
    <w:rsid w:val="00AF0C3E"/>
    <w:rsid w:val="00AF7D55"/>
    <w:rsid w:val="00B2146F"/>
    <w:rsid w:val="00B22BA4"/>
    <w:rsid w:val="00B33228"/>
    <w:rsid w:val="00B3614C"/>
    <w:rsid w:val="00B42A69"/>
    <w:rsid w:val="00B513BA"/>
    <w:rsid w:val="00B522C9"/>
    <w:rsid w:val="00B616F9"/>
    <w:rsid w:val="00B76E29"/>
    <w:rsid w:val="00B84288"/>
    <w:rsid w:val="00B857D7"/>
    <w:rsid w:val="00B87ADB"/>
    <w:rsid w:val="00BA1BCE"/>
    <w:rsid w:val="00BA4672"/>
    <w:rsid w:val="00BB1637"/>
    <w:rsid w:val="00BB3BD4"/>
    <w:rsid w:val="00BB5C42"/>
    <w:rsid w:val="00BC1C29"/>
    <w:rsid w:val="00BC4241"/>
    <w:rsid w:val="00BD0908"/>
    <w:rsid w:val="00BD777D"/>
    <w:rsid w:val="00BD7F4F"/>
    <w:rsid w:val="00BE7B77"/>
    <w:rsid w:val="00BF5480"/>
    <w:rsid w:val="00C102BD"/>
    <w:rsid w:val="00C11E79"/>
    <w:rsid w:val="00C16176"/>
    <w:rsid w:val="00C345E3"/>
    <w:rsid w:val="00C4022C"/>
    <w:rsid w:val="00C51ADC"/>
    <w:rsid w:val="00C853C0"/>
    <w:rsid w:val="00C879B4"/>
    <w:rsid w:val="00CA42A3"/>
    <w:rsid w:val="00CA6641"/>
    <w:rsid w:val="00CC1802"/>
    <w:rsid w:val="00CC3028"/>
    <w:rsid w:val="00CC5365"/>
    <w:rsid w:val="00CD0F43"/>
    <w:rsid w:val="00CD38B7"/>
    <w:rsid w:val="00CD7827"/>
    <w:rsid w:val="00CF0ABC"/>
    <w:rsid w:val="00D02181"/>
    <w:rsid w:val="00D02BBB"/>
    <w:rsid w:val="00D12CE0"/>
    <w:rsid w:val="00D16291"/>
    <w:rsid w:val="00D45ED2"/>
    <w:rsid w:val="00D51712"/>
    <w:rsid w:val="00D52979"/>
    <w:rsid w:val="00D531C6"/>
    <w:rsid w:val="00D92C6F"/>
    <w:rsid w:val="00D948D6"/>
    <w:rsid w:val="00DA3161"/>
    <w:rsid w:val="00DA5B16"/>
    <w:rsid w:val="00DC25BA"/>
    <w:rsid w:val="00DD5EB0"/>
    <w:rsid w:val="00E0376F"/>
    <w:rsid w:val="00E07D8C"/>
    <w:rsid w:val="00E1313B"/>
    <w:rsid w:val="00E57B86"/>
    <w:rsid w:val="00E61F41"/>
    <w:rsid w:val="00E80D3A"/>
    <w:rsid w:val="00E9726E"/>
    <w:rsid w:val="00EA2B90"/>
    <w:rsid w:val="00EB012D"/>
    <w:rsid w:val="00EC6353"/>
    <w:rsid w:val="00ED16D6"/>
    <w:rsid w:val="00ED1CC6"/>
    <w:rsid w:val="00ED1E6C"/>
    <w:rsid w:val="00EE154C"/>
    <w:rsid w:val="00F249EF"/>
    <w:rsid w:val="00F30AF4"/>
    <w:rsid w:val="00F575A8"/>
    <w:rsid w:val="00F66CA1"/>
    <w:rsid w:val="00F73653"/>
    <w:rsid w:val="00F81A61"/>
    <w:rsid w:val="00F833D3"/>
    <w:rsid w:val="00F8480E"/>
    <w:rsid w:val="00F87BDD"/>
    <w:rsid w:val="00F931FD"/>
    <w:rsid w:val="00FA5F9D"/>
    <w:rsid w:val="00FC1741"/>
    <w:rsid w:val="00FD541F"/>
    <w:rsid w:val="00FE4741"/>
    <w:rsid w:val="00FE504C"/>
    <w:rsid w:val="00FF4D89"/>
    <w:rsid w:val="00FF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71F2"/>
  <w15:chartTrackingRefBased/>
  <w15:docId w15:val="{A8F5E15D-1D87-40AB-AD40-D15508F3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30C47"/>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Ooijen, Michael van</dc:creator>
  <cp:keywords/>
  <dc:description/>
  <cp:lastModifiedBy>Anne Schroen</cp:lastModifiedBy>
  <cp:revision>2</cp:revision>
  <dcterms:created xsi:type="dcterms:W3CDTF">2021-01-20T12:48:00Z</dcterms:created>
  <dcterms:modified xsi:type="dcterms:W3CDTF">2021-01-20T12:48:00Z</dcterms:modified>
</cp:coreProperties>
</file>